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FF" w:rsidRPr="00056B65" w:rsidRDefault="00056B65" w:rsidP="00712EFF">
      <w:pPr>
        <w:jc w:val="center"/>
        <w:rPr>
          <w:rFonts w:ascii="Kz Times New Roman" w:eastAsia="???" w:hAnsi="Kz Times New Roman" w:cs="Kz Times New Roman"/>
          <w:b/>
          <w:sz w:val="24"/>
          <w:szCs w:val="24"/>
          <w:lang w:eastAsia="ko-KR"/>
        </w:rPr>
      </w:pPr>
      <w:r w:rsidRPr="00056B65">
        <w:rPr>
          <w:b/>
          <w:sz w:val="24"/>
          <w:szCs w:val="24"/>
          <w:lang w:val="kk-KZ"/>
        </w:rPr>
        <w:t>М</w:t>
      </w:r>
      <w:r w:rsidR="00712EFF" w:rsidRPr="00056B65">
        <w:rPr>
          <w:b/>
          <w:sz w:val="24"/>
          <w:szCs w:val="24"/>
          <w:lang w:val="kk-KZ"/>
        </w:rPr>
        <w:t>ӨЖ-</w:t>
      </w:r>
      <w:r w:rsidRPr="00056B65">
        <w:rPr>
          <w:b/>
          <w:sz w:val="24"/>
          <w:szCs w:val="24"/>
          <w:lang w:val="kk-KZ"/>
        </w:rPr>
        <w:t>4</w:t>
      </w:r>
      <w:r w:rsidR="00712EFF" w:rsidRPr="00056B65">
        <w:rPr>
          <w:b/>
          <w:sz w:val="24"/>
          <w:szCs w:val="24"/>
          <w:lang w:val="kk-KZ"/>
        </w:rPr>
        <w:t xml:space="preserve"> </w:t>
      </w:r>
      <w:r w:rsidR="00712EFF" w:rsidRPr="00056B65">
        <w:rPr>
          <w:b/>
          <w:sz w:val="24"/>
          <w:szCs w:val="24"/>
        </w:rPr>
        <w:t xml:space="preserve"> </w:t>
      </w:r>
      <w:r w:rsidR="00712EFF" w:rsidRPr="00056B65">
        <w:rPr>
          <w:rFonts w:ascii="Kz Times New Roman" w:eastAsia="???" w:hAnsi="Kz Times New Roman" w:cs="Kz Times New Roman"/>
          <w:b/>
          <w:sz w:val="24"/>
          <w:szCs w:val="24"/>
          <w:lang w:val="en-US" w:eastAsia="ko-KR"/>
        </w:rPr>
        <w:t>Case</w:t>
      </w:r>
      <w:r w:rsidR="00712EFF" w:rsidRPr="00056B65">
        <w:rPr>
          <w:rFonts w:ascii="Kz Times New Roman" w:eastAsia="???" w:hAnsi="Kz Times New Roman" w:cs="Kz Times New Roman"/>
          <w:b/>
          <w:sz w:val="24"/>
          <w:szCs w:val="24"/>
          <w:lang w:eastAsia="ko-KR"/>
        </w:rPr>
        <w:t>-</w:t>
      </w:r>
      <w:r w:rsidR="00712EFF" w:rsidRPr="00056B65">
        <w:rPr>
          <w:rFonts w:ascii="Kz Times New Roman" w:eastAsia="???" w:hAnsi="Kz Times New Roman" w:cs="Kz Times New Roman"/>
          <w:b/>
          <w:sz w:val="24"/>
          <w:szCs w:val="24"/>
          <w:lang w:val="en-US" w:eastAsia="ko-KR"/>
        </w:rPr>
        <w:t>study</w:t>
      </w:r>
    </w:p>
    <w:p w:rsidR="00E45F19" w:rsidRPr="00056B65" w:rsidRDefault="00056B65" w:rsidP="00712EFF">
      <w:pPr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  <w:r w:rsidRPr="00056B65">
        <w:rPr>
          <w:sz w:val="24"/>
          <w:szCs w:val="24"/>
          <w:lang w:val="kk-KZ"/>
        </w:rPr>
        <w:t>Технологиялық биоресурстар, биоэнергетика және минеральді шикізаттарды қайта өңдеу процестері</w:t>
      </w:r>
      <w:r>
        <w:rPr>
          <w:sz w:val="24"/>
          <w:szCs w:val="24"/>
          <w:lang w:val="kk-KZ"/>
        </w:rPr>
        <w:t xml:space="preserve">. </w:t>
      </w:r>
      <w:r w:rsidRPr="00056B65"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  <w:t>9</w:t>
      </w:r>
      <w:r w:rsidR="00E45F19" w:rsidRPr="00056B65"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  <w:t xml:space="preserve"> апта 15 балл</w:t>
      </w:r>
    </w:p>
    <w:p w:rsidR="00712EFF" w:rsidRPr="00056B65" w:rsidRDefault="00712EFF" w:rsidP="00712EFF">
      <w:pPr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</w:p>
    <w:p w:rsidR="006B5881" w:rsidRDefault="006B5881" w:rsidP="00056B65">
      <w:pPr>
        <w:jc w:val="both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Заманауи биотехнологиялық</w:t>
      </w:r>
      <w:r w:rsidR="00056B65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 xml:space="preserve"> жанама</w:t>
      </w: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 xml:space="preserve"> жолмен алынған </w:t>
      </w:r>
      <w:r w:rsidR="00056B65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энергияға</w:t>
      </w: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 xml:space="preserve"> талдау жүргізу.</w:t>
      </w:r>
    </w:p>
    <w:p w:rsidR="00712EFF" w:rsidRDefault="00056B65" w:rsidP="00056B65">
      <w:pPr>
        <w:jc w:val="both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  <w:r>
        <w:rPr>
          <w:sz w:val="24"/>
          <w:szCs w:val="24"/>
          <w:lang w:val="kk-KZ"/>
        </w:rPr>
        <w:t>Б</w:t>
      </w:r>
      <w:r w:rsidRPr="00056B65">
        <w:rPr>
          <w:sz w:val="24"/>
          <w:szCs w:val="24"/>
          <w:lang w:val="kk-KZ"/>
        </w:rPr>
        <w:t>иоэнергетика және минеральді шикізаттарды қайта өңдеу</w:t>
      </w:r>
      <w:r>
        <w:rPr>
          <w:sz w:val="24"/>
          <w:szCs w:val="24"/>
          <w:lang w:val="kk-KZ"/>
        </w:rPr>
        <w:t>дің</w:t>
      </w:r>
      <w:r w:rsidRPr="00056B65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</w:t>
      </w:r>
      <w:r w:rsidR="00712EFF" w:rsidRPr="00583769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е</w:t>
      </w:r>
      <w:r w:rsidR="00712EFF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хнологиялық-схемасын құрастыру,</w:t>
      </w:r>
    </w:p>
    <w:p w:rsidR="00712EFF" w:rsidRDefault="00712EFF" w:rsidP="00056B65">
      <w:pPr>
        <w:jc w:val="both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  <w:r w:rsidRPr="00583769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Қажет</w:t>
      </w: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т</w:t>
      </w:r>
      <w:r w:rsidRPr="00583769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і аппараттарды талдау,</w:t>
      </w: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 xml:space="preserve"> </w:t>
      </w:r>
    </w:p>
    <w:p w:rsidR="00712EFF" w:rsidRDefault="00712EFF" w:rsidP="00056B65">
      <w:pPr>
        <w:jc w:val="both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Аппараттар бойынша</w:t>
      </w:r>
      <w:r w:rsidRPr="00583769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 xml:space="preserve"> портфолио жинақтау,</w:t>
      </w:r>
    </w:p>
    <w:p w:rsidR="00712EFF" w:rsidRDefault="00712EFF" w:rsidP="00056B65">
      <w:pPr>
        <w:jc w:val="both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Н</w:t>
      </w:r>
      <w:r w:rsidRPr="00583769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арықтағы орнын</w:t>
      </w: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, экономикалық эффективтілігін есептеу</w:t>
      </w:r>
      <w:r w:rsidRPr="00583769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,</w:t>
      </w:r>
    </w:p>
    <w:p w:rsidR="00942D65" w:rsidRDefault="00712EFF" w:rsidP="00056B65">
      <w:pPr>
        <w:jc w:val="both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Бағасын ұсыну</w:t>
      </w:r>
      <w:r w:rsidRPr="00583769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.</w:t>
      </w:r>
    </w:p>
    <w:p w:rsidR="006B5881" w:rsidRDefault="006B5881" w:rsidP="00712EFF">
      <w:pPr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</w:p>
    <w:p w:rsidR="006B5881" w:rsidRPr="008D4DBB" w:rsidRDefault="006B5881" w:rsidP="006B5881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Папка 8-10 файлдан тұру керек</w:t>
      </w:r>
      <w:r w:rsidRPr="008D4DBB">
        <w:rPr>
          <w:b/>
          <w:sz w:val="24"/>
          <w:szCs w:val="24"/>
          <w:lang w:val="kk-KZ"/>
        </w:rPr>
        <w:t>:</w:t>
      </w:r>
    </w:p>
    <w:p w:rsidR="006B5881" w:rsidRPr="00056B65" w:rsidRDefault="006B5881" w:rsidP="006B5881">
      <w:pPr>
        <w:pStyle w:val="a5"/>
        <w:numPr>
          <w:ilvl w:val="0"/>
          <w:numId w:val="2"/>
        </w:numPr>
        <w:rPr>
          <w:rFonts w:ascii="Times New Roman" w:eastAsia="???" w:hAnsi="Times New Roman"/>
          <w:sz w:val="24"/>
          <w:szCs w:val="24"/>
          <w:lang w:val="kk-KZ" w:eastAsia="ko-KR"/>
        </w:rPr>
      </w:pPr>
      <w:r w:rsidRPr="00056B65">
        <w:rPr>
          <w:rFonts w:ascii="Times New Roman" w:eastAsia="???" w:hAnsi="Times New Roman"/>
          <w:sz w:val="24"/>
          <w:szCs w:val="24"/>
          <w:lang w:val="kk-KZ" w:eastAsia="ko-KR"/>
        </w:rPr>
        <w:t xml:space="preserve">Биотехнологиялық </w:t>
      </w:r>
      <w:r w:rsidR="00056B65" w:rsidRPr="00056B65">
        <w:rPr>
          <w:rFonts w:ascii="Times New Roman" w:eastAsia="???" w:hAnsi="Times New Roman"/>
          <w:sz w:val="24"/>
          <w:szCs w:val="24"/>
          <w:lang w:val="kk-KZ" w:eastAsia="ko-KR"/>
        </w:rPr>
        <w:t xml:space="preserve">жанама жолмен алынған </w:t>
      </w:r>
      <w:r w:rsidR="00056B65" w:rsidRPr="00056B65">
        <w:rPr>
          <w:rFonts w:ascii="Times New Roman" w:eastAsia="???" w:hAnsi="Times New Roman"/>
          <w:sz w:val="24"/>
          <w:szCs w:val="24"/>
          <w:lang w:val="kk-KZ" w:eastAsia="ko-KR"/>
        </w:rPr>
        <w:t xml:space="preserve">энергияның </w:t>
      </w:r>
      <w:r w:rsidRPr="00056B65">
        <w:rPr>
          <w:rFonts w:ascii="Times New Roman" w:eastAsia="???" w:hAnsi="Times New Roman"/>
          <w:sz w:val="24"/>
          <w:szCs w:val="24"/>
          <w:lang w:val="kk-KZ" w:eastAsia="ko-KR"/>
        </w:rPr>
        <w:t>пайдасы</w:t>
      </w:r>
    </w:p>
    <w:p w:rsidR="006B5881" w:rsidRPr="00056B65" w:rsidRDefault="00056B65" w:rsidP="006B5881">
      <w:pPr>
        <w:pStyle w:val="a5"/>
        <w:numPr>
          <w:ilvl w:val="0"/>
          <w:numId w:val="2"/>
        </w:numPr>
        <w:rPr>
          <w:rFonts w:ascii="Times New Roman" w:eastAsia="???" w:hAnsi="Times New Roman"/>
          <w:sz w:val="24"/>
          <w:szCs w:val="24"/>
          <w:lang w:val="kk-KZ" w:eastAsia="ko-KR"/>
        </w:rPr>
      </w:pPr>
      <w:r w:rsidRPr="00056B65">
        <w:rPr>
          <w:rFonts w:ascii="Times New Roman" w:hAnsi="Times New Roman"/>
          <w:sz w:val="24"/>
          <w:szCs w:val="24"/>
          <w:lang w:val="kk-KZ"/>
        </w:rPr>
        <w:t>Биоэнергетика және минеральді шикізаттарды қайта өңдеудің</w:t>
      </w:r>
      <w:r w:rsidRPr="00056B65">
        <w:rPr>
          <w:rFonts w:ascii="Times New Roman" w:eastAsia="???" w:hAnsi="Times New Roman"/>
          <w:sz w:val="24"/>
          <w:szCs w:val="24"/>
          <w:lang w:val="kk-KZ" w:eastAsia="ko-KR"/>
        </w:rPr>
        <w:t xml:space="preserve"> т</w:t>
      </w:r>
      <w:r w:rsidR="006B5881" w:rsidRPr="00056B65">
        <w:rPr>
          <w:rFonts w:ascii="Times New Roman" w:eastAsia="???" w:hAnsi="Times New Roman"/>
          <w:sz w:val="24"/>
          <w:szCs w:val="24"/>
          <w:lang w:val="kk-KZ" w:eastAsia="ko-KR"/>
        </w:rPr>
        <w:t>ехнологиялық-схемасы</w:t>
      </w:r>
    </w:p>
    <w:p w:rsidR="00CF3223" w:rsidRDefault="006B5881" w:rsidP="006B5881">
      <w:pPr>
        <w:pStyle w:val="a5"/>
        <w:numPr>
          <w:ilvl w:val="0"/>
          <w:numId w:val="2"/>
        </w:numPr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 xml:space="preserve">Қолданылатын аппараттар </w:t>
      </w:r>
      <w:r w:rsidR="00CF3223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тізімі</w:t>
      </w:r>
    </w:p>
    <w:p w:rsidR="006B5881" w:rsidRDefault="0021523E" w:rsidP="006B5881">
      <w:pPr>
        <w:pStyle w:val="a5"/>
        <w:numPr>
          <w:ilvl w:val="0"/>
          <w:numId w:val="2"/>
        </w:numPr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П</w:t>
      </w:r>
      <w:r w:rsidR="006B5881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ортфолиосы және аппараттың қажеттілігін талдау</w:t>
      </w:r>
    </w:p>
    <w:p w:rsidR="006B5881" w:rsidRDefault="00CF3223" w:rsidP="006B5881">
      <w:pPr>
        <w:pStyle w:val="a5"/>
        <w:numPr>
          <w:ilvl w:val="0"/>
          <w:numId w:val="2"/>
        </w:numPr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Бизнес идеяның нарықтағы орны</w:t>
      </w:r>
    </w:p>
    <w:p w:rsidR="00CF3223" w:rsidRDefault="00CF3223" w:rsidP="006B5881">
      <w:pPr>
        <w:pStyle w:val="a5"/>
        <w:numPr>
          <w:ilvl w:val="0"/>
          <w:numId w:val="2"/>
        </w:numPr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 xml:space="preserve">Экономикалық </w:t>
      </w:r>
      <w:r w:rsidR="00056B65"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тиімділігі</w:t>
      </w:r>
      <w:bookmarkStart w:id="0" w:name="_GoBack"/>
      <w:bookmarkEnd w:id="0"/>
    </w:p>
    <w:p w:rsidR="00CF3223" w:rsidRPr="006B5881" w:rsidRDefault="00CF3223" w:rsidP="006B5881">
      <w:pPr>
        <w:pStyle w:val="a5"/>
        <w:numPr>
          <w:ilvl w:val="0"/>
          <w:numId w:val="2"/>
        </w:numPr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  <w:r>
        <w:rPr>
          <w:rFonts w:ascii="Kz Times New Roman" w:eastAsia="???" w:hAnsi="Kz Times New Roman" w:cs="Kz Times New Roman"/>
          <w:sz w:val="24"/>
          <w:szCs w:val="24"/>
          <w:lang w:val="kk-KZ" w:eastAsia="ko-KR"/>
        </w:rPr>
        <w:t>Қорытынды</w:t>
      </w:r>
    </w:p>
    <w:p w:rsidR="006B5881" w:rsidRPr="008D4DBB" w:rsidRDefault="006B5881" w:rsidP="006B5881">
      <w:pPr>
        <w:ind w:left="720"/>
        <w:rPr>
          <w:b/>
          <w:i/>
          <w:sz w:val="24"/>
          <w:szCs w:val="24"/>
          <w:lang w:val="kk-KZ"/>
        </w:rPr>
      </w:pPr>
    </w:p>
    <w:p w:rsidR="006B5881" w:rsidRPr="008D4DBB" w:rsidRDefault="006B5881" w:rsidP="006B5881">
      <w:pPr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  <w:r w:rsidRPr="008D4DBB"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  <w:t>БАҒАЛАУ КРИТЕРИЙЛЕРІ:</w:t>
      </w:r>
    </w:p>
    <w:p w:rsidR="006B5881" w:rsidRPr="008D4DBB" w:rsidRDefault="006B5881" w:rsidP="006B5881">
      <w:pPr>
        <w:ind w:left="720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</w:p>
    <w:tbl>
      <w:tblPr>
        <w:tblStyle w:val="a3"/>
        <w:tblW w:w="10112" w:type="dxa"/>
        <w:tblLook w:val="04A0" w:firstRow="1" w:lastRow="0" w:firstColumn="1" w:lastColumn="0" w:noHBand="0" w:noVBand="1"/>
      </w:tblPr>
      <w:tblGrid>
        <w:gridCol w:w="2084"/>
        <w:gridCol w:w="2007"/>
        <w:gridCol w:w="2007"/>
        <w:gridCol w:w="2007"/>
        <w:gridCol w:w="2007"/>
      </w:tblGrid>
      <w:tr w:rsidR="006B5881" w:rsidRPr="008D4DBB" w:rsidTr="001A3BE6">
        <w:tc>
          <w:tcPr>
            <w:tcW w:w="2084" w:type="dxa"/>
          </w:tcPr>
          <w:p w:rsidR="006B5881" w:rsidRPr="008D4DBB" w:rsidRDefault="006B5881" w:rsidP="001A3BE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0 балл</w:t>
            </w:r>
          </w:p>
        </w:tc>
        <w:tc>
          <w:tcPr>
            <w:tcW w:w="2007" w:type="dxa"/>
          </w:tcPr>
          <w:p w:rsidR="006B5881" w:rsidRPr="008D4DBB" w:rsidRDefault="006B5881" w:rsidP="00455124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1-</w:t>
            </w:r>
            <w:r w:rsidR="00455124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4</w:t>
            </w: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 xml:space="preserve"> балл</w:t>
            </w:r>
          </w:p>
        </w:tc>
        <w:tc>
          <w:tcPr>
            <w:tcW w:w="2007" w:type="dxa"/>
          </w:tcPr>
          <w:p w:rsidR="006B5881" w:rsidRPr="008D4DBB" w:rsidRDefault="00455124" w:rsidP="001A3BE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5-9</w:t>
            </w:r>
            <w:r w:rsidR="006B5881"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 xml:space="preserve"> балл</w:t>
            </w:r>
          </w:p>
        </w:tc>
        <w:tc>
          <w:tcPr>
            <w:tcW w:w="2007" w:type="dxa"/>
          </w:tcPr>
          <w:p w:rsidR="006B5881" w:rsidRPr="008D4DBB" w:rsidRDefault="00455124" w:rsidP="00455124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10-13</w:t>
            </w:r>
            <w:r w:rsidR="006B5881"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 xml:space="preserve"> балл</w:t>
            </w:r>
          </w:p>
        </w:tc>
        <w:tc>
          <w:tcPr>
            <w:tcW w:w="2007" w:type="dxa"/>
          </w:tcPr>
          <w:p w:rsidR="006B5881" w:rsidRPr="008D4DBB" w:rsidRDefault="00455124" w:rsidP="001A3BE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14-1</w:t>
            </w:r>
            <w:r w:rsidR="006B5881"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5 балл</w:t>
            </w:r>
          </w:p>
        </w:tc>
      </w:tr>
      <w:tr w:rsidR="006B5881" w:rsidRPr="008D4DBB" w:rsidTr="001A3BE6">
        <w:tc>
          <w:tcPr>
            <w:tcW w:w="2084" w:type="dxa"/>
          </w:tcPr>
          <w:p w:rsidR="006B5881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Case</w:t>
            </w:r>
            <w:r w:rsidRPr="00712EFF">
              <w:rPr>
                <w:rFonts w:ascii="Kz Times New Roman" w:eastAsia="???" w:hAnsi="Kz Times New Roman" w:cs="Kz Times New Roman"/>
                <w:b/>
                <w:sz w:val="24"/>
                <w:szCs w:val="24"/>
                <w:lang w:eastAsia="ko-KR"/>
              </w:rPr>
              <w:t>-</w:t>
            </w: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study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</w:t>
            </w:r>
            <w:r w:rsidR="006B5881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тапсырылмаған жағдайда</w:t>
            </w:r>
          </w:p>
        </w:tc>
        <w:tc>
          <w:tcPr>
            <w:tcW w:w="2007" w:type="dxa"/>
          </w:tcPr>
          <w:p w:rsidR="006B5881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Case</w:t>
            </w:r>
            <w:r w:rsidRPr="00712EFF">
              <w:rPr>
                <w:rFonts w:ascii="Kz Times New Roman" w:eastAsia="???" w:hAnsi="Kz Times New Roman" w:cs="Kz Times New Roman"/>
                <w:b/>
                <w:sz w:val="24"/>
                <w:szCs w:val="24"/>
                <w:lang w:eastAsia="ko-KR"/>
              </w:rPr>
              <w:t>-</w:t>
            </w: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study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</w:t>
            </w:r>
            <w:r w:rsidR="006B5881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мағынасы</w:t>
            </w: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з</w:t>
            </w:r>
            <w:r w:rsidR="006B5881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болса</w:t>
            </w:r>
          </w:p>
        </w:tc>
        <w:tc>
          <w:tcPr>
            <w:tcW w:w="2007" w:type="dxa"/>
          </w:tcPr>
          <w:p w:rsidR="006B5881" w:rsidRPr="008D4DBB" w:rsidRDefault="00455124" w:rsidP="00455124">
            <w:pPr>
              <w:rPr>
                <w:sz w:val="24"/>
                <w:szCs w:val="24"/>
              </w:rPr>
            </w:pP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Case</w:t>
            </w:r>
            <w:r w:rsidRPr="00712EFF">
              <w:rPr>
                <w:rFonts w:ascii="Kz Times New Roman" w:eastAsia="???" w:hAnsi="Kz Times New Roman" w:cs="Kz Times New Roman"/>
                <w:b/>
                <w:sz w:val="24"/>
                <w:szCs w:val="24"/>
                <w:lang w:eastAsia="ko-KR"/>
              </w:rPr>
              <w:t>-</w:t>
            </w: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study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информация жалған</w:t>
            </w:r>
            <w:r w:rsidR="006B5881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болса</w:t>
            </w:r>
          </w:p>
        </w:tc>
        <w:tc>
          <w:tcPr>
            <w:tcW w:w="2007" w:type="dxa"/>
          </w:tcPr>
          <w:p w:rsidR="00455124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Case</w:t>
            </w:r>
            <w:r w:rsidRPr="00712EFF">
              <w:rPr>
                <w:rFonts w:ascii="Kz Times New Roman" w:eastAsia="???" w:hAnsi="Kz Times New Roman" w:cs="Kz Times New Roman"/>
                <w:b/>
                <w:sz w:val="24"/>
                <w:szCs w:val="24"/>
                <w:lang w:eastAsia="ko-KR"/>
              </w:rPr>
              <w:t>-</w:t>
            </w: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study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</w:t>
            </w:r>
            <w:r w:rsidR="006B5881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мағынасы </w:t>
            </w:r>
          </w:p>
          <w:p w:rsidR="006B5881" w:rsidRPr="008D4DBB" w:rsidRDefault="006B5881" w:rsidP="001A3BE6">
            <w:pPr>
              <w:rPr>
                <w:sz w:val="24"/>
                <w:szCs w:val="24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болса</w:t>
            </w:r>
          </w:p>
        </w:tc>
        <w:tc>
          <w:tcPr>
            <w:tcW w:w="2007" w:type="dxa"/>
          </w:tcPr>
          <w:p w:rsidR="00455124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Case</w:t>
            </w:r>
            <w:r w:rsidRPr="00712EFF">
              <w:rPr>
                <w:rFonts w:ascii="Kz Times New Roman" w:eastAsia="???" w:hAnsi="Kz Times New Roman" w:cs="Kz Times New Roman"/>
                <w:b/>
                <w:sz w:val="24"/>
                <w:szCs w:val="24"/>
                <w:lang w:eastAsia="ko-KR"/>
              </w:rPr>
              <w:t>-</w:t>
            </w: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study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</w:t>
            </w:r>
            <w:r w:rsidR="006B5881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мағынасы </w:t>
            </w:r>
          </w:p>
          <w:p w:rsidR="006B5881" w:rsidRPr="008D4DBB" w:rsidRDefault="006B5881" w:rsidP="001A3BE6">
            <w:pPr>
              <w:rPr>
                <w:sz w:val="24"/>
                <w:szCs w:val="24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болса</w:t>
            </w:r>
          </w:p>
        </w:tc>
      </w:tr>
      <w:tr w:rsidR="00455124" w:rsidRPr="008D4DBB" w:rsidTr="001A3BE6">
        <w:tc>
          <w:tcPr>
            <w:tcW w:w="2084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Case</w:t>
            </w:r>
            <w:r w:rsidRPr="00712EFF">
              <w:rPr>
                <w:rFonts w:ascii="Kz Times New Roman" w:eastAsia="???" w:hAnsi="Kz Times New Roman" w:cs="Kz Times New Roman"/>
                <w:b/>
                <w:sz w:val="24"/>
                <w:szCs w:val="24"/>
                <w:lang w:eastAsia="ko-KR"/>
              </w:rPr>
              <w:t>-</w:t>
            </w:r>
            <w:r>
              <w:rPr>
                <w:rFonts w:ascii="Kz Times New Roman" w:eastAsia="???" w:hAnsi="Kz Times New Roman" w:cs="Kz Times New Roman"/>
                <w:b/>
                <w:sz w:val="24"/>
                <w:szCs w:val="24"/>
                <w:lang w:val="en-US" w:eastAsia="ko-KR"/>
              </w:rPr>
              <w:t>study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мағынасыз болған жағдайда</w:t>
            </w:r>
          </w:p>
        </w:tc>
        <w:tc>
          <w:tcPr>
            <w:tcW w:w="2007" w:type="dxa"/>
          </w:tcPr>
          <w:p w:rsidR="00455124" w:rsidRPr="008D4DBB" w:rsidRDefault="00455124" w:rsidP="00455124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Қажетсіз информация болмаған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немесе кем болған жағдайда</w:t>
            </w:r>
          </w:p>
        </w:tc>
        <w:tc>
          <w:tcPr>
            <w:tcW w:w="2007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Қажетсіз информация болмаған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немесе кем болған жағдайда</w:t>
            </w:r>
          </w:p>
        </w:tc>
        <w:tc>
          <w:tcPr>
            <w:tcW w:w="2007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Қажетсіз информация болмаған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немесе кем болған жағдайда</w:t>
            </w:r>
          </w:p>
        </w:tc>
        <w:tc>
          <w:tcPr>
            <w:tcW w:w="2007" w:type="dxa"/>
          </w:tcPr>
          <w:p w:rsidR="00455124" w:rsidRPr="008D4DBB" w:rsidRDefault="00455124" w:rsidP="00455124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Қажетті информация болған</w:t>
            </w: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жағдайда</w:t>
            </w:r>
          </w:p>
        </w:tc>
      </w:tr>
      <w:tr w:rsidR="00455124" w:rsidRPr="008D4DBB" w:rsidTr="001A3BE6">
        <w:tc>
          <w:tcPr>
            <w:tcW w:w="2084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Плагиаттық жұмыс болса, көшірілген болса</w:t>
            </w:r>
          </w:p>
        </w:tc>
        <w:tc>
          <w:tcPr>
            <w:tcW w:w="2007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Инновациялық жаңалықтар ескі болса</w:t>
            </w:r>
          </w:p>
        </w:tc>
        <w:tc>
          <w:tcPr>
            <w:tcW w:w="2007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Инновациялық жаңалықтар ескі болса</w:t>
            </w:r>
          </w:p>
        </w:tc>
        <w:tc>
          <w:tcPr>
            <w:tcW w:w="2007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Инновациялық жаңалықтары жаңа болса</w:t>
            </w:r>
          </w:p>
        </w:tc>
        <w:tc>
          <w:tcPr>
            <w:tcW w:w="2007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Инновациялық жаңалықтары жаңа болса</w:t>
            </w:r>
          </w:p>
        </w:tc>
      </w:tr>
      <w:tr w:rsidR="00455124" w:rsidRPr="008D4DBB" w:rsidTr="001A3BE6">
        <w:tc>
          <w:tcPr>
            <w:tcW w:w="2084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Реферат күйінде жасалынған болса</w:t>
            </w:r>
          </w:p>
        </w:tc>
        <w:tc>
          <w:tcPr>
            <w:tcW w:w="2007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Қорытындысы дұрыс емес болса</w:t>
            </w:r>
          </w:p>
        </w:tc>
        <w:tc>
          <w:tcPr>
            <w:tcW w:w="2007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 дұрыс емес болса</w:t>
            </w:r>
          </w:p>
        </w:tc>
        <w:tc>
          <w:tcPr>
            <w:tcW w:w="2007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 дұрыс емес болса</w:t>
            </w:r>
          </w:p>
        </w:tc>
        <w:tc>
          <w:tcPr>
            <w:tcW w:w="2007" w:type="dxa"/>
          </w:tcPr>
          <w:p w:rsidR="00455124" w:rsidRPr="008D4DBB" w:rsidRDefault="00455124" w:rsidP="001A3BE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 дұрыс болса</w:t>
            </w:r>
          </w:p>
        </w:tc>
      </w:tr>
    </w:tbl>
    <w:p w:rsidR="006B5881" w:rsidRPr="008D4DBB" w:rsidRDefault="006B5881" w:rsidP="006B5881">
      <w:pPr>
        <w:ind w:left="720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</w:p>
    <w:p w:rsidR="006B5881" w:rsidRDefault="006B5881" w:rsidP="006B5881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  <w:r w:rsidRPr="008D4DBB"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  <w:softHyphen/>
      </w:r>
    </w:p>
    <w:p w:rsidR="006B5881" w:rsidRPr="008D4DBB" w:rsidRDefault="006B5881" w:rsidP="006B5881">
      <w:pPr>
        <w:jc w:val="center"/>
        <w:outlineLvl w:val="0"/>
        <w:rPr>
          <w:rFonts w:ascii="Kz Times New Roman" w:eastAsia="???" w:hAnsi="Kz Times New Roman"/>
          <w:b/>
          <w:bCs/>
          <w:sz w:val="24"/>
          <w:szCs w:val="24"/>
          <w:u w:val="single"/>
          <w:lang w:val="kk-KZ" w:eastAsia="ko-KR"/>
        </w:rPr>
      </w:pPr>
      <w:r w:rsidRPr="008D4DBB">
        <w:rPr>
          <w:rFonts w:ascii="Kz Times New Roman" w:eastAsia="???" w:hAnsi="Kz Times New Roman" w:cs="Kz Times New Roman"/>
          <w:b/>
          <w:bCs/>
          <w:sz w:val="24"/>
          <w:szCs w:val="24"/>
          <w:u w:val="single"/>
          <w:lang w:val="kk-KZ" w:eastAsia="ko-KR"/>
        </w:rPr>
        <w:t xml:space="preserve">ӘДЕБИЕТТЕР </w:t>
      </w:r>
    </w:p>
    <w:p w:rsidR="006B5881" w:rsidRPr="008D4DBB" w:rsidRDefault="006B5881" w:rsidP="006B5881">
      <w:pPr>
        <w:pStyle w:val="4"/>
        <w:keepNext w:val="0"/>
        <w:widowControl w:val="0"/>
        <w:spacing w:before="0" w:after="0"/>
        <w:rPr>
          <w:rFonts w:ascii="Kz Times New Roman" w:hAnsi="Kz Times New Roman" w:cs="Kz Times New Roman"/>
          <w:sz w:val="24"/>
          <w:szCs w:val="24"/>
          <w:lang w:val="kk-KZ"/>
        </w:rPr>
      </w:pPr>
      <w:r w:rsidRPr="008D4DBB">
        <w:rPr>
          <w:rFonts w:ascii="Kz Times New Roman" w:hAnsi="Kz Times New Roman" w:cs="Kz Times New Roman"/>
          <w:sz w:val="24"/>
          <w:szCs w:val="24"/>
          <w:lang w:val="kk-KZ"/>
        </w:rPr>
        <w:t xml:space="preserve">Негiзгi </w:t>
      </w:r>
    </w:p>
    <w:p w:rsidR="006B5881" w:rsidRDefault="006B5881" w:rsidP="006B5881">
      <w:pPr>
        <w:pStyle w:val="a4"/>
        <w:spacing w:before="0" w:beforeAutospacing="0" w:after="0" w:afterAutospacing="0"/>
        <w:rPr>
          <w:spacing w:val="-2"/>
          <w:lang w:val="kk-KZ"/>
        </w:rPr>
      </w:pPr>
      <w:r w:rsidRPr="008D4DBB">
        <w:rPr>
          <w:lang w:val="kk-KZ" w:eastAsia="ko-KR"/>
        </w:rPr>
        <w:t>1</w:t>
      </w:r>
      <w:r w:rsidRPr="008D4DBB">
        <w:rPr>
          <w:lang w:eastAsia="ko-KR"/>
        </w:rPr>
        <w:t xml:space="preserve">. Егорова Г.Н., </w:t>
      </w:r>
      <w:proofErr w:type="spellStart"/>
      <w:r w:rsidRPr="008D4DBB">
        <w:rPr>
          <w:spacing w:val="-2"/>
        </w:rPr>
        <w:t>Клунова</w:t>
      </w:r>
      <w:proofErr w:type="spellEnd"/>
      <w:r w:rsidRPr="008D4DBB">
        <w:rPr>
          <w:spacing w:val="-2"/>
        </w:rPr>
        <w:t xml:space="preserve"> С.М., </w:t>
      </w:r>
      <w:proofErr w:type="spellStart"/>
      <w:r w:rsidRPr="008D4DBB">
        <w:rPr>
          <w:spacing w:val="-2"/>
        </w:rPr>
        <w:t>Живухина</w:t>
      </w:r>
      <w:proofErr w:type="spellEnd"/>
      <w:r w:rsidRPr="008D4DBB">
        <w:rPr>
          <w:spacing w:val="-2"/>
        </w:rPr>
        <w:t xml:space="preserve"> Е.А. Основы биотехнологии. М., «Академия», 2006.</w:t>
      </w:r>
    </w:p>
    <w:p w:rsidR="006B5881" w:rsidRPr="008D4DBB" w:rsidRDefault="006B5881" w:rsidP="006B5881">
      <w:pPr>
        <w:pStyle w:val="a4"/>
        <w:spacing w:before="0" w:beforeAutospacing="0" w:after="0" w:afterAutospacing="0"/>
        <w:rPr>
          <w:spacing w:val="-2"/>
        </w:rPr>
      </w:pPr>
      <w:r w:rsidRPr="008D4DBB">
        <w:rPr>
          <w:lang w:val="kk-KZ"/>
        </w:rPr>
        <w:t xml:space="preserve">2. </w:t>
      </w:r>
      <w:proofErr w:type="spellStart"/>
      <w:r w:rsidRPr="008D4DBB">
        <w:rPr>
          <w:spacing w:val="-2"/>
        </w:rPr>
        <w:t>Сазыкин</w:t>
      </w:r>
      <w:proofErr w:type="spellEnd"/>
      <w:r w:rsidRPr="008D4DBB">
        <w:rPr>
          <w:spacing w:val="-2"/>
        </w:rPr>
        <w:t xml:space="preserve"> Ю.О., Орехов С.Н., </w:t>
      </w:r>
      <w:proofErr w:type="spellStart"/>
      <w:r w:rsidRPr="008D4DBB">
        <w:rPr>
          <w:spacing w:val="-2"/>
        </w:rPr>
        <w:t>Чакалева</w:t>
      </w:r>
      <w:proofErr w:type="spellEnd"/>
      <w:r w:rsidRPr="008D4DBB">
        <w:rPr>
          <w:spacing w:val="-2"/>
        </w:rPr>
        <w:t xml:space="preserve"> И.И. Биотехнология. М., «Академия», 2006. </w:t>
      </w:r>
    </w:p>
    <w:p w:rsidR="006B5881" w:rsidRPr="008D4DBB" w:rsidRDefault="006B5881" w:rsidP="006B588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D4DBB">
        <w:rPr>
          <w:rFonts w:ascii="Times New Roman" w:hAnsi="Times New Roman"/>
          <w:sz w:val="24"/>
          <w:szCs w:val="24"/>
          <w:lang w:val="kk-KZ"/>
        </w:rPr>
        <w:t xml:space="preserve">3. Загоскина Н.В., Назаренко Л.В., Калашникова Е.А., Живухина Е.А.. Биотехнологи: теория и практика – Москва, 2009. </w:t>
      </w:r>
    </w:p>
    <w:p w:rsidR="006B5881" w:rsidRPr="008D4DBB" w:rsidRDefault="006B5881" w:rsidP="006B5881">
      <w:pPr>
        <w:pStyle w:val="a5"/>
        <w:ind w:left="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8D4DBB">
        <w:rPr>
          <w:rFonts w:ascii="Times New Roman" w:hAnsi="Times New Roman"/>
          <w:color w:val="000000"/>
          <w:spacing w:val="-1"/>
          <w:sz w:val="24"/>
          <w:szCs w:val="24"/>
          <w:lang w:val="kk-KZ" w:eastAsia="ru-RU"/>
        </w:rPr>
        <w:t>4</w:t>
      </w:r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proofErr w:type="spell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Клунова</w:t>
      </w:r>
      <w:proofErr w:type="spell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С.М., Егорова Т.А., </w:t>
      </w:r>
      <w:proofErr w:type="spell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Живухина</w:t>
      </w:r>
      <w:proofErr w:type="spell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Е.А. Биотехнология – Москва, 2010. </w:t>
      </w:r>
    </w:p>
    <w:p w:rsidR="006B5881" w:rsidRPr="008D4DBB" w:rsidRDefault="006B5881" w:rsidP="006B5881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8D4DBB">
        <w:rPr>
          <w:rFonts w:ascii="Times New Roman" w:hAnsi="Times New Roman"/>
          <w:color w:val="000000"/>
          <w:spacing w:val="-1"/>
          <w:sz w:val="24"/>
          <w:szCs w:val="24"/>
          <w:lang w:val="kk-KZ" w:eastAsia="ru-RU"/>
        </w:rPr>
        <w:lastRenderedPageBreak/>
        <w:t>5</w:t>
      </w:r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proofErr w:type="spell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Градова</w:t>
      </w:r>
      <w:proofErr w:type="spell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Н.Б., Бабусенко Е.С., Панфилов </w:t>
      </w:r>
      <w:proofErr w:type="gram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В.И..</w:t>
      </w:r>
      <w:proofErr w:type="gram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Биологическая безопасность биотехнологических производств – Москва, 2010.</w:t>
      </w:r>
    </w:p>
    <w:p w:rsidR="006B5881" w:rsidRPr="008D4DBB" w:rsidRDefault="006B5881" w:rsidP="006B5881">
      <w:pPr>
        <w:widowControl w:val="0"/>
        <w:tabs>
          <w:tab w:val="left" w:pos="360"/>
        </w:tabs>
        <w:jc w:val="both"/>
        <w:rPr>
          <w:rFonts w:ascii="Kz Times New Roman" w:hAnsi="Kz Times New Roman"/>
          <w:sz w:val="24"/>
          <w:szCs w:val="24"/>
          <w:lang w:val="kk-KZ"/>
        </w:rPr>
      </w:pPr>
      <w:r w:rsidRPr="008D4DBB">
        <w:rPr>
          <w:rFonts w:ascii="Kz Times New Roman" w:hAnsi="Kz Times New Roman"/>
          <w:sz w:val="24"/>
          <w:szCs w:val="24"/>
          <w:lang w:val="kk-KZ"/>
        </w:rPr>
        <w:t xml:space="preserve">6. Әлмагамбетов К.Х. Биотехнология негіздері. Астана, 2007. </w:t>
      </w:r>
    </w:p>
    <w:p w:rsidR="006B5881" w:rsidRPr="008D4DBB" w:rsidRDefault="006B5881" w:rsidP="006B5881">
      <w:pPr>
        <w:widowControl w:val="0"/>
        <w:tabs>
          <w:tab w:val="left" w:pos="360"/>
        </w:tabs>
        <w:jc w:val="both"/>
        <w:rPr>
          <w:rFonts w:ascii="Kz Times New Roman" w:hAnsi="Kz Times New Roman"/>
          <w:sz w:val="24"/>
          <w:szCs w:val="24"/>
          <w:lang w:val="kk-KZ"/>
        </w:rPr>
      </w:pPr>
      <w:r w:rsidRPr="008D4DBB">
        <w:rPr>
          <w:rFonts w:ascii="Kz Times New Roman" w:hAnsi="Kz Times New Roman"/>
          <w:sz w:val="24"/>
          <w:szCs w:val="24"/>
          <w:lang w:val="kk-KZ"/>
        </w:rPr>
        <w:t xml:space="preserve">7. Әлмагамбетов К.Х. Микроорганизмдер биотехнологиясы. Астана, 2008. </w:t>
      </w:r>
    </w:p>
    <w:p w:rsidR="006B5881" w:rsidRPr="00712EFF" w:rsidRDefault="006B5881" w:rsidP="00712EFF">
      <w:pPr>
        <w:rPr>
          <w:lang w:val="kk-KZ"/>
        </w:rPr>
      </w:pPr>
    </w:p>
    <w:sectPr w:rsidR="006B5881" w:rsidRPr="00712EFF" w:rsidSect="0094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E3C77"/>
    <w:multiLevelType w:val="hybridMultilevel"/>
    <w:tmpl w:val="AC68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D0CDC"/>
    <w:multiLevelType w:val="hybridMultilevel"/>
    <w:tmpl w:val="84E2736A"/>
    <w:lvl w:ilvl="0" w:tplc="BE28781E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FF"/>
    <w:rsid w:val="00056B65"/>
    <w:rsid w:val="0021523E"/>
    <w:rsid w:val="002734E7"/>
    <w:rsid w:val="00455124"/>
    <w:rsid w:val="006B5881"/>
    <w:rsid w:val="006D1DE4"/>
    <w:rsid w:val="00712EFF"/>
    <w:rsid w:val="00875E75"/>
    <w:rsid w:val="00942D65"/>
    <w:rsid w:val="00CF3223"/>
    <w:rsid w:val="00D7612F"/>
    <w:rsid w:val="00E4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F54AD-0933-4CD4-BC58-4BBB3C2B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F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B588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5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6B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rsid w:val="006B588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588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Сыдыкбекова Райхан</cp:lastModifiedBy>
  <cp:revision>3</cp:revision>
  <dcterms:created xsi:type="dcterms:W3CDTF">2017-09-04T04:09:00Z</dcterms:created>
  <dcterms:modified xsi:type="dcterms:W3CDTF">2018-02-01T07:33:00Z</dcterms:modified>
</cp:coreProperties>
</file>